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50" w:rsidRDefault="00417C50" w:rsidP="006B3CCC">
      <w:pPr>
        <w:ind w:right="-141"/>
        <w:rPr>
          <w:rFonts w:ascii="Arial" w:hAnsi="Arial" w:cs="Arial"/>
          <w:b/>
          <w:sz w:val="24"/>
          <w:szCs w:val="24"/>
        </w:rPr>
      </w:pPr>
    </w:p>
    <w:p w:rsidR="00417C50" w:rsidRDefault="00417C50" w:rsidP="006B3CCC">
      <w:pPr>
        <w:ind w:right="-141"/>
        <w:rPr>
          <w:rFonts w:ascii="Arial" w:hAnsi="Arial" w:cs="Arial"/>
          <w:b/>
          <w:sz w:val="24"/>
          <w:szCs w:val="24"/>
        </w:rPr>
      </w:pPr>
    </w:p>
    <w:p w:rsidR="00417C50" w:rsidRDefault="00417C50" w:rsidP="006B3CCC">
      <w:pPr>
        <w:ind w:right="-141"/>
        <w:rPr>
          <w:rFonts w:ascii="Arial" w:hAnsi="Arial" w:cs="Arial"/>
          <w:b/>
          <w:sz w:val="24"/>
          <w:szCs w:val="24"/>
        </w:rPr>
      </w:pPr>
    </w:p>
    <w:p w:rsidR="00376134" w:rsidRPr="00FB120E" w:rsidRDefault="008A4FBB" w:rsidP="006B3CCC">
      <w:pPr>
        <w:ind w:right="-141"/>
        <w:rPr>
          <w:rFonts w:ascii="Arial" w:hAnsi="Arial" w:cs="Arial"/>
          <w:b/>
          <w:sz w:val="24"/>
          <w:szCs w:val="24"/>
        </w:rPr>
      </w:pPr>
      <w:r w:rsidRPr="00FB120E">
        <w:rPr>
          <w:rFonts w:ascii="Arial" w:hAnsi="Arial" w:cs="Arial"/>
          <w:b/>
          <w:sz w:val="24"/>
          <w:szCs w:val="24"/>
        </w:rPr>
        <w:t>Therapeutic Touch</w:t>
      </w:r>
    </w:p>
    <w:p w:rsidR="00AA34D1" w:rsidRDefault="00AA34D1" w:rsidP="006B3CCC">
      <w:pPr>
        <w:rPr>
          <w:rFonts w:ascii="Arial" w:hAnsi="Arial" w:cs="Arial"/>
        </w:rPr>
      </w:pPr>
    </w:p>
    <w:p w:rsidR="000B04A1" w:rsidRDefault="000B04A1" w:rsidP="006B3CCC">
      <w:pPr>
        <w:rPr>
          <w:rFonts w:ascii="Arial" w:hAnsi="Arial" w:cs="Arial"/>
          <w:b/>
          <w:sz w:val="18"/>
          <w:szCs w:val="18"/>
        </w:rPr>
      </w:pPr>
    </w:p>
    <w:p w:rsidR="002B4DEE" w:rsidRPr="009018EC" w:rsidRDefault="000B04A1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 xml:space="preserve">Therapeutic Touch (TT) ist eine energetische Heilmethode, die </w:t>
      </w:r>
      <w:r w:rsidR="00661472" w:rsidRPr="009018EC">
        <w:rPr>
          <w:rFonts w:ascii="Arial" w:hAnsi="Arial" w:cs="Arial"/>
          <w:sz w:val="16"/>
          <w:szCs w:val="16"/>
        </w:rPr>
        <w:t>Anfang der</w:t>
      </w:r>
      <w:r w:rsidRPr="009018EC">
        <w:rPr>
          <w:rFonts w:ascii="Arial" w:hAnsi="Arial" w:cs="Arial"/>
          <w:sz w:val="16"/>
          <w:szCs w:val="16"/>
        </w:rPr>
        <w:t xml:space="preserve"> </w:t>
      </w:r>
      <w:r w:rsidR="00661472" w:rsidRPr="009018EC">
        <w:rPr>
          <w:rFonts w:ascii="Arial" w:hAnsi="Arial" w:cs="Arial"/>
          <w:sz w:val="16"/>
          <w:szCs w:val="16"/>
        </w:rPr>
        <w:t>7</w:t>
      </w:r>
      <w:r w:rsidRPr="009018EC">
        <w:rPr>
          <w:rFonts w:ascii="Arial" w:hAnsi="Arial" w:cs="Arial"/>
          <w:sz w:val="16"/>
          <w:szCs w:val="16"/>
        </w:rPr>
        <w:t>0er Jahre</w:t>
      </w:r>
    </w:p>
    <w:p w:rsidR="000B04A1" w:rsidRPr="009018EC" w:rsidRDefault="000B04A1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von Dr. Dolores Krieger</w:t>
      </w:r>
    </w:p>
    <w:p w:rsidR="000B04A1" w:rsidRPr="009018EC" w:rsidRDefault="000B04A1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(einer Krankenschwester und</w:t>
      </w:r>
      <w:r w:rsidR="00FA7C96">
        <w:rPr>
          <w:rFonts w:ascii="Arial" w:hAnsi="Arial" w:cs="Arial"/>
          <w:sz w:val="16"/>
          <w:szCs w:val="16"/>
        </w:rPr>
        <w:t xml:space="preserve"> späteren</w:t>
      </w:r>
      <w:r w:rsidRPr="009018EC">
        <w:rPr>
          <w:rFonts w:ascii="Arial" w:hAnsi="Arial" w:cs="Arial"/>
          <w:sz w:val="16"/>
          <w:szCs w:val="16"/>
        </w:rPr>
        <w:t xml:space="preserve"> Professorin) und</w:t>
      </w:r>
    </w:p>
    <w:p w:rsidR="000B04A1" w:rsidRPr="002B4DEE" w:rsidRDefault="000B04A1" w:rsidP="00010278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Dora Kunz (einer Hellsichtigen Heilerin) aus mehreren alten Heilpraktiken entwickelt, und in eine leicht erlernbare Form gebracht wurde. Seit Anfang de</w:t>
      </w:r>
      <w:r w:rsidR="007E528C">
        <w:rPr>
          <w:rFonts w:ascii="Arial" w:hAnsi="Arial" w:cs="Arial"/>
          <w:sz w:val="16"/>
          <w:szCs w:val="16"/>
        </w:rPr>
        <w:t>r</w:t>
      </w:r>
      <w:r w:rsidRPr="009018EC">
        <w:rPr>
          <w:rFonts w:ascii="Arial" w:hAnsi="Arial" w:cs="Arial"/>
          <w:sz w:val="16"/>
          <w:szCs w:val="16"/>
        </w:rPr>
        <w:t xml:space="preserve"> </w:t>
      </w:r>
      <w:r w:rsidR="00661472" w:rsidRPr="009018EC">
        <w:rPr>
          <w:rFonts w:ascii="Arial" w:hAnsi="Arial" w:cs="Arial"/>
          <w:sz w:val="16"/>
          <w:szCs w:val="16"/>
        </w:rPr>
        <w:t>8</w:t>
      </w:r>
      <w:r w:rsidRPr="009018EC">
        <w:rPr>
          <w:rFonts w:ascii="Arial" w:hAnsi="Arial" w:cs="Arial"/>
          <w:sz w:val="16"/>
          <w:szCs w:val="16"/>
        </w:rPr>
        <w:t xml:space="preserve">0er Jahre wird </w:t>
      </w:r>
      <w:r w:rsidR="00010278">
        <w:rPr>
          <w:rFonts w:ascii="Arial" w:hAnsi="Arial" w:cs="Arial"/>
          <w:sz w:val="16"/>
          <w:szCs w:val="16"/>
        </w:rPr>
        <w:t>die Methode</w:t>
      </w:r>
      <w:r w:rsidR="00417C50">
        <w:rPr>
          <w:rFonts w:ascii="Arial" w:hAnsi="Arial" w:cs="Arial"/>
          <w:sz w:val="16"/>
          <w:szCs w:val="16"/>
        </w:rPr>
        <w:t xml:space="preserve"> zudem</w:t>
      </w:r>
      <w:r w:rsidR="00010278">
        <w:rPr>
          <w:rFonts w:ascii="Arial" w:hAnsi="Arial" w:cs="Arial"/>
          <w:sz w:val="16"/>
          <w:szCs w:val="16"/>
        </w:rPr>
        <w:t xml:space="preserve"> gründlich erforscht.</w:t>
      </w:r>
    </w:p>
    <w:p w:rsidR="000E3822" w:rsidRDefault="000E3822" w:rsidP="006B3C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Während einer Behandlung mit TT liegt der Fokus darauf ein heilendes Muster im Energiefeld eines Klienten wieder herzustellen.</w:t>
      </w:r>
    </w:p>
    <w:p w:rsidR="007921C9" w:rsidRPr="009018EC" w:rsidRDefault="000B04A1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Therapeutic Touch</w:t>
      </w:r>
      <w:r w:rsidR="007E528C">
        <w:rPr>
          <w:rFonts w:ascii="Arial" w:hAnsi="Arial" w:cs="Arial"/>
          <w:sz w:val="16"/>
          <w:szCs w:val="16"/>
        </w:rPr>
        <w:t xml:space="preserve"> kann</w:t>
      </w:r>
      <w:r w:rsidR="004D0575">
        <w:rPr>
          <w:rFonts w:ascii="Arial" w:hAnsi="Arial" w:cs="Arial"/>
          <w:sz w:val="16"/>
          <w:szCs w:val="16"/>
        </w:rPr>
        <w:t xml:space="preserve"> sowohl</w:t>
      </w:r>
      <w:r w:rsidRPr="009018EC">
        <w:rPr>
          <w:rFonts w:ascii="Arial" w:hAnsi="Arial" w:cs="Arial"/>
          <w:sz w:val="16"/>
          <w:szCs w:val="16"/>
        </w:rPr>
        <w:t xml:space="preserve"> als</w:t>
      </w:r>
    </w:p>
    <w:p w:rsidR="00661472" w:rsidRPr="009018EC" w:rsidRDefault="000B04A1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ganzheitliche Methode angew</w:t>
      </w:r>
      <w:r w:rsidR="00417C50">
        <w:rPr>
          <w:rFonts w:ascii="Arial" w:hAnsi="Arial" w:cs="Arial"/>
          <w:sz w:val="16"/>
          <w:szCs w:val="16"/>
        </w:rPr>
        <w:t>endet</w:t>
      </w:r>
      <w:r w:rsidRPr="009018EC">
        <w:rPr>
          <w:rFonts w:ascii="Arial" w:hAnsi="Arial" w:cs="Arial"/>
          <w:sz w:val="16"/>
          <w:szCs w:val="16"/>
        </w:rPr>
        <w:t xml:space="preserve"> als auch mit anderen Pf</w:t>
      </w:r>
      <w:r w:rsidR="00417C50">
        <w:rPr>
          <w:rFonts w:ascii="Arial" w:hAnsi="Arial" w:cs="Arial"/>
          <w:sz w:val="16"/>
          <w:szCs w:val="16"/>
        </w:rPr>
        <w:t>legemaßnahmen kombiniert werden, um einen Heilungsprozess zu unterstützen oder vorhandene Blockaden zu lösen.</w:t>
      </w:r>
    </w:p>
    <w:p w:rsidR="000E3822" w:rsidRDefault="000E3822" w:rsidP="006B3CCC">
      <w:pPr>
        <w:rPr>
          <w:rFonts w:ascii="Arial" w:hAnsi="Arial" w:cs="Arial"/>
          <w:sz w:val="16"/>
          <w:szCs w:val="16"/>
        </w:rPr>
      </w:pPr>
    </w:p>
    <w:p w:rsidR="000E3822" w:rsidRDefault="000E3822" w:rsidP="006B3C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 einer Behandlung gibt es ein Gespräch,</w:t>
      </w:r>
    </w:p>
    <w:p w:rsidR="000E3822" w:rsidRDefault="000E3822" w:rsidP="006B3C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indem geklärt wird, warum eine Behandlung mit </w:t>
      </w:r>
    </w:p>
    <w:p w:rsidR="000E3822" w:rsidRDefault="000E3822" w:rsidP="006B3C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Therapeutic Touch  gewünscht wird</w:t>
      </w:r>
      <w:r w:rsidR="000C5891">
        <w:rPr>
          <w:rFonts w:ascii="Arial" w:hAnsi="Arial" w:cs="Arial"/>
          <w:sz w:val="16"/>
          <w:szCs w:val="16"/>
        </w:rPr>
        <w:t>. Der Klient bekommt eine kurze Einleitung in den Ablauf der</w:t>
      </w:r>
    </w:p>
    <w:p w:rsidR="002B3C64" w:rsidRDefault="000C5891" w:rsidP="002B3C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Behandlung und was sie bewirken kann.</w:t>
      </w:r>
      <w:r w:rsidR="002B3C64">
        <w:rPr>
          <w:rFonts w:ascii="Arial" w:hAnsi="Arial" w:cs="Arial"/>
          <w:sz w:val="16"/>
          <w:szCs w:val="16"/>
        </w:rPr>
        <w:t xml:space="preserve"> </w:t>
      </w:r>
    </w:p>
    <w:p w:rsidR="000E3822" w:rsidRDefault="000E3822" w:rsidP="006B3CCC">
      <w:pPr>
        <w:rPr>
          <w:rFonts w:ascii="Arial" w:hAnsi="Arial" w:cs="Arial"/>
          <w:sz w:val="16"/>
          <w:szCs w:val="16"/>
        </w:rPr>
      </w:pPr>
    </w:p>
    <w:p w:rsidR="007921C9" w:rsidRPr="009018EC" w:rsidRDefault="00661472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E</w:t>
      </w:r>
      <w:r w:rsidR="00387529" w:rsidRPr="009018EC">
        <w:rPr>
          <w:rFonts w:ascii="Arial" w:hAnsi="Arial" w:cs="Arial"/>
          <w:sz w:val="16"/>
          <w:szCs w:val="16"/>
        </w:rPr>
        <w:t>ine komplette</w:t>
      </w:r>
      <w:r w:rsidRPr="009018EC">
        <w:rPr>
          <w:rFonts w:ascii="Arial" w:hAnsi="Arial" w:cs="Arial"/>
          <w:sz w:val="16"/>
          <w:szCs w:val="16"/>
        </w:rPr>
        <w:t xml:space="preserve"> Behandlung dauert mit Vor- und</w:t>
      </w:r>
    </w:p>
    <w:p w:rsidR="00661472" w:rsidRPr="009018EC" w:rsidRDefault="00387529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 xml:space="preserve">Nachgespräch, </w:t>
      </w:r>
      <w:r w:rsidR="00661472" w:rsidRPr="009018EC">
        <w:rPr>
          <w:rFonts w:ascii="Arial" w:hAnsi="Arial" w:cs="Arial"/>
          <w:sz w:val="16"/>
          <w:szCs w:val="16"/>
        </w:rPr>
        <w:t>sowie einer 5 – 10 minütigen</w:t>
      </w:r>
    </w:p>
    <w:p w:rsidR="00387529" w:rsidRPr="009018EC" w:rsidRDefault="00387529" w:rsidP="006B3CCC">
      <w:pPr>
        <w:rPr>
          <w:rFonts w:ascii="Arial" w:hAnsi="Arial" w:cs="Arial"/>
          <w:sz w:val="16"/>
          <w:szCs w:val="16"/>
        </w:rPr>
      </w:pPr>
      <w:r w:rsidRPr="009018EC">
        <w:rPr>
          <w:rFonts w:ascii="Arial" w:hAnsi="Arial" w:cs="Arial"/>
          <w:sz w:val="16"/>
          <w:szCs w:val="16"/>
        </w:rPr>
        <w:t>Ruhephase, 1 Stunde.</w:t>
      </w:r>
    </w:p>
    <w:p w:rsidR="00387529" w:rsidRPr="009018EC" w:rsidRDefault="00417C50" w:rsidP="006B3CCC">
      <w:pPr>
        <w:rPr>
          <w:rFonts w:ascii="Arial" w:hAnsi="Arial" w:cs="Arial"/>
          <w:sz w:val="16"/>
          <w:szCs w:val="16"/>
        </w:rPr>
      </w:pPr>
      <w:r w:rsidRPr="00417C50">
        <w:rPr>
          <w:rFonts w:ascii="Arial" w:hAnsi="Arial" w:cs="Arial"/>
          <w:sz w:val="16"/>
          <w:szCs w:val="16"/>
        </w:rPr>
        <w:t>Der Klient ist immer vollständig bekleidet. Eine Behandlung kann im liegen, sitzen oder was seltener ist, im stehen durchgeführt werden.</w:t>
      </w:r>
    </w:p>
    <w:p w:rsidR="00661472" w:rsidRPr="009018EC" w:rsidRDefault="00661472" w:rsidP="006B3CCC">
      <w:pPr>
        <w:rPr>
          <w:rFonts w:ascii="Arial" w:hAnsi="Arial" w:cs="Arial"/>
          <w:b/>
          <w:sz w:val="16"/>
          <w:szCs w:val="16"/>
        </w:rPr>
      </w:pPr>
    </w:p>
    <w:p w:rsidR="00661472" w:rsidRDefault="00661472" w:rsidP="006B3CCC">
      <w:pPr>
        <w:rPr>
          <w:rFonts w:ascii="Arial" w:hAnsi="Arial" w:cs="Arial"/>
          <w:b/>
          <w:sz w:val="18"/>
          <w:szCs w:val="18"/>
        </w:rPr>
      </w:pPr>
    </w:p>
    <w:p w:rsidR="00FA7C96" w:rsidRDefault="00FA7C96" w:rsidP="006B3CCC">
      <w:pPr>
        <w:rPr>
          <w:rFonts w:ascii="Arial" w:hAnsi="Arial" w:cs="Arial"/>
          <w:b/>
          <w:sz w:val="16"/>
          <w:szCs w:val="16"/>
        </w:rPr>
      </w:pPr>
    </w:p>
    <w:p w:rsidR="00FA7C96" w:rsidRDefault="00FA7C96" w:rsidP="006B3CCC">
      <w:pPr>
        <w:rPr>
          <w:rFonts w:ascii="Arial" w:hAnsi="Arial" w:cs="Arial"/>
          <w:b/>
          <w:sz w:val="16"/>
          <w:szCs w:val="16"/>
        </w:rPr>
      </w:pPr>
    </w:p>
    <w:p w:rsidR="00FA7C96" w:rsidRDefault="00FA7C96" w:rsidP="006B3CCC">
      <w:pPr>
        <w:rPr>
          <w:rFonts w:ascii="Arial" w:hAnsi="Arial" w:cs="Arial"/>
          <w:b/>
          <w:sz w:val="16"/>
          <w:szCs w:val="16"/>
        </w:rPr>
      </w:pPr>
    </w:p>
    <w:p w:rsidR="00FA7C96" w:rsidRDefault="00FA7C96" w:rsidP="006B3CCC">
      <w:pPr>
        <w:rPr>
          <w:rFonts w:ascii="Arial" w:hAnsi="Arial" w:cs="Arial"/>
          <w:b/>
          <w:sz w:val="16"/>
          <w:szCs w:val="16"/>
        </w:rPr>
      </w:pPr>
    </w:p>
    <w:p w:rsidR="00FA7C96" w:rsidRDefault="00FA7C96" w:rsidP="006B3CCC">
      <w:pPr>
        <w:rPr>
          <w:rFonts w:ascii="Arial" w:hAnsi="Arial" w:cs="Arial"/>
          <w:b/>
          <w:sz w:val="16"/>
          <w:szCs w:val="16"/>
        </w:rPr>
      </w:pPr>
    </w:p>
    <w:p w:rsidR="00A2454F" w:rsidRDefault="00A2454F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010278" w:rsidRDefault="00010278" w:rsidP="006B3CCC">
      <w:pPr>
        <w:rPr>
          <w:rFonts w:ascii="Arial" w:hAnsi="Arial" w:cs="Arial"/>
          <w:b/>
          <w:sz w:val="16"/>
          <w:szCs w:val="16"/>
        </w:rPr>
      </w:pPr>
    </w:p>
    <w:p w:rsidR="007E528C" w:rsidRDefault="007E528C" w:rsidP="006B3CCC">
      <w:pPr>
        <w:rPr>
          <w:rFonts w:ascii="Arial" w:hAnsi="Arial" w:cs="Arial"/>
          <w:b/>
          <w:sz w:val="16"/>
          <w:szCs w:val="16"/>
        </w:rPr>
      </w:pPr>
    </w:p>
    <w:p w:rsidR="007E528C" w:rsidRDefault="007E528C" w:rsidP="006B3CCC">
      <w:pPr>
        <w:rPr>
          <w:rFonts w:ascii="Arial" w:hAnsi="Arial" w:cs="Arial"/>
          <w:b/>
          <w:sz w:val="16"/>
          <w:szCs w:val="16"/>
        </w:rPr>
      </w:pPr>
    </w:p>
    <w:p w:rsidR="007E528C" w:rsidRDefault="007E528C" w:rsidP="006B3CCC">
      <w:pPr>
        <w:rPr>
          <w:rFonts w:ascii="Arial" w:hAnsi="Arial" w:cs="Arial"/>
          <w:b/>
          <w:sz w:val="16"/>
          <w:szCs w:val="16"/>
        </w:rPr>
      </w:pPr>
    </w:p>
    <w:p w:rsidR="00C948CE" w:rsidRPr="009018EC" w:rsidRDefault="00C948CE" w:rsidP="000C5891">
      <w:pPr>
        <w:rPr>
          <w:sz w:val="18"/>
          <w:szCs w:val="18"/>
        </w:rPr>
      </w:pPr>
      <w:r w:rsidRPr="009018EC">
        <w:rPr>
          <w:rFonts w:ascii="Arial" w:hAnsi="Arial" w:cs="Arial"/>
          <w:b/>
          <w:sz w:val="16"/>
          <w:szCs w:val="16"/>
        </w:rPr>
        <w:t>Therapeutic Touch</w:t>
      </w:r>
      <w:r w:rsidR="0080024A" w:rsidRPr="009018EC">
        <w:rPr>
          <w:rFonts w:ascii="Arial" w:hAnsi="Arial" w:cs="Arial"/>
          <w:b/>
          <w:sz w:val="16"/>
          <w:szCs w:val="16"/>
        </w:rPr>
        <w:t xml:space="preserve"> </w:t>
      </w:r>
      <w:r w:rsidR="000C5891">
        <w:rPr>
          <w:rFonts w:ascii="Arial" w:hAnsi="Arial" w:cs="Arial"/>
          <w:b/>
          <w:sz w:val="16"/>
          <w:szCs w:val="16"/>
        </w:rPr>
        <w:t>kann</w:t>
      </w:r>
      <w:r w:rsidR="00072B81" w:rsidRPr="009018EC">
        <w:rPr>
          <w:rFonts w:ascii="Arial" w:hAnsi="Arial" w:cs="Arial"/>
          <w:b/>
          <w:sz w:val="16"/>
          <w:szCs w:val="16"/>
        </w:rPr>
        <w:t xml:space="preserve"> als Ergänzung im Bereich der Gesundheitsförderung</w:t>
      </w:r>
      <w:r w:rsidR="009018EC" w:rsidRPr="009018EC">
        <w:rPr>
          <w:rFonts w:ascii="Arial" w:hAnsi="Arial" w:cs="Arial"/>
          <w:b/>
          <w:sz w:val="16"/>
          <w:szCs w:val="16"/>
        </w:rPr>
        <w:t xml:space="preserve"> </w:t>
      </w:r>
      <w:r w:rsidR="000C5891">
        <w:rPr>
          <w:rFonts w:ascii="Arial" w:hAnsi="Arial" w:cs="Arial"/>
          <w:b/>
          <w:sz w:val="16"/>
          <w:szCs w:val="16"/>
        </w:rPr>
        <w:t xml:space="preserve">angewendet werden, z.B. </w:t>
      </w:r>
    </w:p>
    <w:p w:rsidR="00C948CE" w:rsidRDefault="00C948CE" w:rsidP="00D836F3">
      <w:pPr>
        <w:pStyle w:val="Listenabsatz"/>
        <w:jc w:val="both"/>
        <w:rPr>
          <w:rFonts w:ascii="Arial" w:hAnsi="Arial" w:cs="Arial"/>
          <w:sz w:val="20"/>
          <w:szCs w:val="20"/>
        </w:rPr>
      </w:pPr>
    </w:p>
    <w:p w:rsidR="00242872" w:rsidRPr="000B04A1" w:rsidRDefault="00242872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B04A1">
        <w:rPr>
          <w:rFonts w:ascii="Arial" w:hAnsi="Arial" w:cs="Arial"/>
          <w:sz w:val="16"/>
          <w:szCs w:val="16"/>
        </w:rPr>
        <w:t xml:space="preserve">Zur </w:t>
      </w:r>
      <w:r w:rsidR="000B04A1">
        <w:rPr>
          <w:rFonts w:ascii="Arial" w:hAnsi="Arial" w:cs="Arial"/>
          <w:sz w:val="16"/>
          <w:szCs w:val="16"/>
        </w:rPr>
        <w:t>Energieausgleichung</w:t>
      </w:r>
    </w:p>
    <w:p w:rsidR="00242872" w:rsidRPr="000B04A1" w:rsidRDefault="00081C72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Aktivierung der Selbstheilungskräfte</w:t>
      </w:r>
    </w:p>
    <w:p w:rsidR="00081C72" w:rsidRDefault="00081C72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Schmerzlinderung</w:t>
      </w:r>
    </w:p>
    <w:p w:rsidR="00242872" w:rsidRPr="000B04A1" w:rsidRDefault="000B04A1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Entspannung</w:t>
      </w:r>
    </w:p>
    <w:p w:rsidR="00242872" w:rsidRPr="000B04A1" w:rsidRDefault="00242872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0B04A1">
        <w:rPr>
          <w:rFonts w:ascii="Arial" w:hAnsi="Arial" w:cs="Arial"/>
          <w:sz w:val="16"/>
          <w:szCs w:val="16"/>
        </w:rPr>
        <w:t>Lösen von Blockaden und Ängsten</w:t>
      </w:r>
    </w:p>
    <w:p w:rsidR="00C14BC3" w:rsidRDefault="00242872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C14BC3">
        <w:rPr>
          <w:rFonts w:ascii="Arial" w:hAnsi="Arial" w:cs="Arial"/>
          <w:sz w:val="16"/>
          <w:szCs w:val="16"/>
        </w:rPr>
        <w:t>Bei Stress und Unruhe</w:t>
      </w:r>
      <w:r w:rsidR="00C972B2" w:rsidRPr="00C14BC3">
        <w:rPr>
          <w:rFonts w:ascii="Arial" w:hAnsi="Arial" w:cs="Arial"/>
          <w:sz w:val="16"/>
          <w:szCs w:val="16"/>
        </w:rPr>
        <w:t xml:space="preserve"> </w:t>
      </w:r>
    </w:p>
    <w:p w:rsidR="00242872" w:rsidRPr="00C14BC3" w:rsidRDefault="00242872" w:rsidP="00D836F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C14BC3">
        <w:rPr>
          <w:rFonts w:ascii="Arial" w:hAnsi="Arial" w:cs="Arial"/>
          <w:sz w:val="16"/>
          <w:szCs w:val="16"/>
        </w:rPr>
        <w:t>Prüfungsangst</w:t>
      </w:r>
    </w:p>
    <w:p w:rsidR="00242872" w:rsidRPr="000B04A1" w:rsidRDefault="00242872" w:rsidP="00081C72">
      <w:pPr>
        <w:pStyle w:val="Listenabsatz"/>
        <w:jc w:val="both"/>
        <w:rPr>
          <w:rFonts w:ascii="Arial" w:hAnsi="Arial" w:cs="Arial"/>
          <w:sz w:val="16"/>
          <w:szCs w:val="16"/>
        </w:rPr>
      </w:pPr>
    </w:p>
    <w:p w:rsidR="000C5891" w:rsidRDefault="000C5891" w:rsidP="00D836F3">
      <w:pPr>
        <w:jc w:val="both"/>
        <w:rPr>
          <w:rFonts w:ascii="Arial" w:hAnsi="Arial" w:cs="Arial"/>
          <w:b/>
          <w:sz w:val="16"/>
          <w:szCs w:val="16"/>
        </w:rPr>
      </w:pPr>
    </w:p>
    <w:p w:rsidR="002B3C64" w:rsidRPr="002B3C64" w:rsidRDefault="002B3C64" w:rsidP="00D836F3">
      <w:pPr>
        <w:jc w:val="both"/>
        <w:rPr>
          <w:rFonts w:ascii="Arial" w:hAnsi="Arial" w:cs="Arial"/>
          <w:sz w:val="16"/>
          <w:szCs w:val="16"/>
        </w:rPr>
      </w:pPr>
    </w:p>
    <w:p w:rsidR="002B3C64" w:rsidRDefault="002B3C64" w:rsidP="00D155DC">
      <w:pPr>
        <w:rPr>
          <w:rFonts w:ascii="Arial" w:hAnsi="Arial" w:cs="Arial"/>
          <w:sz w:val="16"/>
          <w:szCs w:val="16"/>
        </w:rPr>
      </w:pPr>
      <w:r w:rsidRPr="002B3C64">
        <w:rPr>
          <w:rFonts w:ascii="Arial" w:hAnsi="Arial" w:cs="Arial"/>
          <w:sz w:val="16"/>
          <w:szCs w:val="16"/>
        </w:rPr>
        <w:t>Um</w:t>
      </w:r>
      <w:r w:rsidR="00D155DC">
        <w:rPr>
          <w:rFonts w:ascii="Arial" w:hAnsi="Arial" w:cs="Arial"/>
          <w:sz w:val="16"/>
          <w:szCs w:val="16"/>
        </w:rPr>
        <w:t xml:space="preserve"> Sie sicher und Kompetent behandeln zu können, </w:t>
      </w:r>
      <w:r w:rsidRPr="002B3C64">
        <w:rPr>
          <w:rFonts w:ascii="Arial" w:hAnsi="Arial" w:cs="Arial"/>
          <w:sz w:val="16"/>
          <w:szCs w:val="16"/>
        </w:rPr>
        <w:t>habe ich eine Ausbildung zu</w:t>
      </w:r>
      <w:r w:rsidR="007A6BAA">
        <w:rPr>
          <w:rFonts w:ascii="Arial" w:hAnsi="Arial" w:cs="Arial"/>
          <w:sz w:val="16"/>
          <w:szCs w:val="16"/>
        </w:rPr>
        <w:t>r</w:t>
      </w:r>
      <w:r w:rsidRPr="002B3C64">
        <w:rPr>
          <w:rFonts w:ascii="Arial" w:hAnsi="Arial" w:cs="Arial"/>
          <w:sz w:val="16"/>
          <w:szCs w:val="16"/>
        </w:rPr>
        <w:t xml:space="preserve"> Therapeutic Touch Practitioner bei Vera Bartholomay absolviert.</w:t>
      </w:r>
      <w:r>
        <w:rPr>
          <w:rFonts w:ascii="Arial" w:hAnsi="Arial" w:cs="Arial"/>
          <w:sz w:val="16"/>
          <w:szCs w:val="16"/>
        </w:rPr>
        <w:t xml:space="preserve"> Weitere Informationen,</w:t>
      </w:r>
    </w:p>
    <w:p w:rsidR="002B3C64" w:rsidRPr="002B3C64" w:rsidRDefault="002B3C64" w:rsidP="00D155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sowie meine Kontaktdaten, finden Sie auf der Rückseite.</w:t>
      </w:r>
    </w:p>
    <w:p w:rsidR="002B3C64" w:rsidRPr="002B3C64" w:rsidRDefault="002B3C64" w:rsidP="00D155DC">
      <w:pPr>
        <w:rPr>
          <w:rFonts w:ascii="Arial" w:hAnsi="Arial" w:cs="Arial"/>
          <w:sz w:val="16"/>
          <w:szCs w:val="16"/>
        </w:rPr>
      </w:pPr>
    </w:p>
    <w:p w:rsidR="002B3C64" w:rsidRDefault="002B3C64" w:rsidP="00D836F3">
      <w:pPr>
        <w:jc w:val="both"/>
        <w:rPr>
          <w:rFonts w:ascii="Arial" w:hAnsi="Arial" w:cs="Arial"/>
          <w:b/>
          <w:sz w:val="16"/>
          <w:szCs w:val="16"/>
        </w:rPr>
      </w:pPr>
    </w:p>
    <w:p w:rsidR="002B3C64" w:rsidRDefault="002B3C64" w:rsidP="00D836F3">
      <w:pPr>
        <w:jc w:val="both"/>
        <w:rPr>
          <w:rFonts w:ascii="Arial" w:hAnsi="Arial" w:cs="Arial"/>
          <w:b/>
          <w:sz w:val="16"/>
          <w:szCs w:val="16"/>
        </w:rPr>
      </w:pPr>
    </w:p>
    <w:p w:rsidR="002B3C64" w:rsidRDefault="002B3C64" w:rsidP="00D836F3">
      <w:pPr>
        <w:jc w:val="both"/>
        <w:rPr>
          <w:rFonts w:ascii="Arial" w:hAnsi="Arial" w:cs="Arial"/>
          <w:b/>
          <w:sz w:val="16"/>
          <w:szCs w:val="16"/>
        </w:rPr>
      </w:pPr>
    </w:p>
    <w:p w:rsidR="002B3C64" w:rsidRDefault="002B3C64" w:rsidP="00D836F3">
      <w:pPr>
        <w:jc w:val="both"/>
        <w:rPr>
          <w:rFonts w:ascii="Arial" w:hAnsi="Arial" w:cs="Arial"/>
          <w:b/>
          <w:sz w:val="16"/>
          <w:szCs w:val="16"/>
        </w:rPr>
      </w:pPr>
    </w:p>
    <w:p w:rsidR="00387529" w:rsidRDefault="00387529" w:rsidP="002B3C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Eine Behandlung mit Therapeutic Touch</w:t>
      </w:r>
    </w:p>
    <w:p w:rsidR="00011FB1" w:rsidRDefault="00011FB1" w:rsidP="002B3C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ersetzt keinen Arzt/Heilpraktiker</w:t>
      </w:r>
      <w:r w:rsidR="002B3C64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Besuch.</w:t>
      </w:r>
    </w:p>
    <w:p w:rsidR="00011FB1" w:rsidRDefault="00011FB1" w:rsidP="002B3C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Es werden keine Diagnosen gestellt und keine</w:t>
      </w:r>
    </w:p>
    <w:p w:rsidR="00011FB1" w:rsidRDefault="00011FB1" w:rsidP="002B3C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Krankheiten behandelt.</w:t>
      </w:r>
    </w:p>
    <w:p w:rsidR="00011FB1" w:rsidRDefault="00011FB1" w:rsidP="002B3C64">
      <w:pPr>
        <w:rPr>
          <w:rFonts w:ascii="Arial" w:hAnsi="Arial" w:cs="Arial"/>
          <w:b/>
          <w:sz w:val="16"/>
          <w:szCs w:val="16"/>
        </w:rPr>
      </w:pPr>
    </w:p>
    <w:p w:rsidR="00011FB1" w:rsidRPr="007921C9" w:rsidRDefault="00011FB1" w:rsidP="002B3C64">
      <w:pPr>
        <w:rPr>
          <w:rFonts w:ascii="Arial" w:hAnsi="Arial" w:cs="Arial"/>
          <w:b/>
          <w:sz w:val="16"/>
          <w:szCs w:val="16"/>
        </w:rPr>
      </w:pPr>
    </w:p>
    <w:p w:rsidR="008A4FBB" w:rsidRPr="007921C9" w:rsidRDefault="008A4FBB" w:rsidP="00D836F3">
      <w:pPr>
        <w:jc w:val="both"/>
        <w:rPr>
          <w:rFonts w:ascii="Arial" w:hAnsi="Arial" w:cs="Arial"/>
          <w:sz w:val="16"/>
          <w:szCs w:val="16"/>
        </w:rPr>
      </w:pPr>
    </w:p>
    <w:p w:rsidR="008A4FBB" w:rsidRPr="008A4FBB" w:rsidRDefault="008A4FBB" w:rsidP="00D836F3">
      <w:pPr>
        <w:jc w:val="both"/>
        <w:rPr>
          <w:rFonts w:ascii="Arial" w:hAnsi="Arial" w:cs="Arial"/>
          <w:b/>
          <w:sz w:val="24"/>
          <w:szCs w:val="24"/>
        </w:rPr>
      </w:pPr>
    </w:p>
    <w:p w:rsidR="008A4FBB" w:rsidRDefault="008A4FBB" w:rsidP="00D836F3">
      <w:pPr>
        <w:jc w:val="both"/>
        <w:rPr>
          <w:rFonts w:ascii="Arial" w:hAnsi="Arial" w:cs="Arial"/>
        </w:rPr>
      </w:pPr>
    </w:p>
    <w:p w:rsidR="004A419E" w:rsidRDefault="004A419E" w:rsidP="00D836F3">
      <w:pPr>
        <w:jc w:val="both"/>
        <w:rPr>
          <w:rFonts w:ascii="Arial" w:hAnsi="Arial" w:cs="Arial"/>
        </w:rPr>
      </w:pPr>
    </w:p>
    <w:p w:rsidR="00591D44" w:rsidRDefault="00591D44" w:rsidP="00D836F3">
      <w:pPr>
        <w:jc w:val="both"/>
        <w:rPr>
          <w:rFonts w:ascii="Arial" w:hAnsi="Arial" w:cs="Arial"/>
        </w:rPr>
      </w:pPr>
    </w:p>
    <w:p w:rsidR="00AA34D1" w:rsidRPr="00AA34D1" w:rsidRDefault="00AA34D1" w:rsidP="00D836F3">
      <w:pPr>
        <w:jc w:val="both"/>
        <w:rPr>
          <w:rFonts w:ascii="Arial" w:hAnsi="Arial" w:cs="Arial"/>
        </w:rPr>
      </w:pPr>
    </w:p>
    <w:p w:rsidR="00AA34D1" w:rsidRPr="00AA34D1" w:rsidRDefault="00AA34D1" w:rsidP="00D836F3">
      <w:pPr>
        <w:jc w:val="both"/>
      </w:pPr>
    </w:p>
    <w:p w:rsidR="00376134" w:rsidRPr="00AA34D1" w:rsidRDefault="00376134" w:rsidP="00D836F3">
      <w:pPr>
        <w:jc w:val="both"/>
        <w:rPr>
          <w:rFonts w:ascii="Arial" w:hAnsi="Arial" w:cs="Arial"/>
        </w:rPr>
      </w:pPr>
    </w:p>
    <w:p w:rsidR="00376134" w:rsidRDefault="00376134"/>
    <w:p w:rsidR="00D836F3" w:rsidRDefault="00D836F3"/>
    <w:sectPr w:rsidR="00D836F3" w:rsidSect="00417C50">
      <w:pgSz w:w="16839" w:h="11907" w:orient="landscape" w:code="9"/>
      <w:pgMar w:top="993" w:right="1417" w:bottom="1417" w:left="1134" w:header="708" w:footer="708" w:gutter="0"/>
      <w:cols w:num="3" w:space="11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8A" w:rsidRDefault="00C6478A" w:rsidP="006B3CCC">
      <w:r>
        <w:separator/>
      </w:r>
    </w:p>
  </w:endnote>
  <w:endnote w:type="continuationSeparator" w:id="0">
    <w:p w:rsidR="00C6478A" w:rsidRDefault="00C6478A" w:rsidP="006B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8A" w:rsidRDefault="00C6478A" w:rsidP="006B3CCC">
      <w:r>
        <w:separator/>
      </w:r>
    </w:p>
  </w:footnote>
  <w:footnote w:type="continuationSeparator" w:id="0">
    <w:p w:rsidR="00C6478A" w:rsidRDefault="00C6478A" w:rsidP="006B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69F"/>
    <w:multiLevelType w:val="hybridMultilevel"/>
    <w:tmpl w:val="657EE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6E80"/>
    <w:multiLevelType w:val="hybridMultilevel"/>
    <w:tmpl w:val="D7E4DEF8"/>
    <w:lvl w:ilvl="0" w:tplc="1A1C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34"/>
    <w:rsid w:val="00010278"/>
    <w:rsid w:val="00011FB1"/>
    <w:rsid w:val="00027125"/>
    <w:rsid w:val="00072B81"/>
    <w:rsid w:val="00081C72"/>
    <w:rsid w:val="000B04A1"/>
    <w:rsid w:val="000C5891"/>
    <w:rsid w:val="000E3822"/>
    <w:rsid w:val="00111B7B"/>
    <w:rsid w:val="00166328"/>
    <w:rsid w:val="001A47E1"/>
    <w:rsid w:val="001E584D"/>
    <w:rsid w:val="00242872"/>
    <w:rsid w:val="002B3C64"/>
    <w:rsid w:val="002B4DEE"/>
    <w:rsid w:val="002F0468"/>
    <w:rsid w:val="00376134"/>
    <w:rsid w:val="00387529"/>
    <w:rsid w:val="003F751B"/>
    <w:rsid w:val="00417C50"/>
    <w:rsid w:val="004366A8"/>
    <w:rsid w:val="004A419E"/>
    <w:rsid w:val="004A74D5"/>
    <w:rsid w:val="004D0575"/>
    <w:rsid w:val="00591D44"/>
    <w:rsid w:val="005C5489"/>
    <w:rsid w:val="005D2AFE"/>
    <w:rsid w:val="00661472"/>
    <w:rsid w:val="006B3CCC"/>
    <w:rsid w:val="0074082A"/>
    <w:rsid w:val="007921C9"/>
    <w:rsid w:val="007A6BAA"/>
    <w:rsid w:val="007E528C"/>
    <w:rsid w:val="007F173E"/>
    <w:rsid w:val="0080024A"/>
    <w:rsid w:val="00851C3F"/>
    <w:rsid w:val="008A4FBB"/>
    <w:rsid w:val="009018EC"/>
    <w:rsid w:val="00A2454F"/>
    <w:rsid w:val="00A4652E"/>
    <w:rsid w:val="00AA34D1"/>
    <w:rsid w:val="00AB425C"/>
    <w:rsid w:val="00B3311B"/>
    <w:rsid w:val="00C14BC3"/>
    <w:rsid w:val="00C6478A"/>
    <w:rsid w:val="00C948CE"/>
    <w:rsid w:val="00C972B2"/>
    <w:rsid w:val="00CC39A8"/>
    <w:rsid w:val="00D00E58"/>
    <w:rsid w:val="00D155DC"/>
    <w:rsid w:val="00D47100"/>
    <w:rsid w:val="00D5480F"/>
    <w:rsid w:val="00D836F3"/>
    <w:rsid w:val="00DB674A"/>
    <w:rsid w:val="00DE45BF"/>
    <w:rsid w:val="00E1424E"/>
    <w:rsid w:val="00F21EAE"/>
    <w:rsid w:val="00F37A21"/>
    <w:rsid w:val="00FA7C96"/>
    <w:rsid w:val="00F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2872"/>
    <w:pPr>
      <w:ind w:left="720"/>
      <w:contextualSpacing/>
    </w:pPr>
  </w:style>
  <w:style w:type="paragraph" w:styleId="KeinLeerraum">
    <w:name w:val="No Spacing"/>
    <w:uiPriority w:val="1"/>
    <w:qFormat/>
    <w:rsid w:val="009018EC"/>
  </w:style>
  <w:style w:type="paragraph" w:styleId="Kopfzeile">
    <w:name w:val="header"/>
    <w:basedOn w:val="Standard"/>
    <w:link w:val="KopfzeileZchn"/>
    <w:uiPriority w:val="99"/>
    <w:unhideWhenUsed/>
    <w:rsid w:val="006B3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3CCC"/>
  </w:style>
  <w:style w:type="paragraph" w:styleId="Fuzeile">
    <w:name w:val="footer"/>
    <w:basedOn w:val="Standard"/>
    <w:link w:val="FuzeileZchn"/>
    <w:uiPriority w:val="99"/>
    <w:unhideWhenUsed/>
    <w:rsid w:val="006B3C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3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2872"/>
    <w:pPr>
      <w:ind w:left="720"/>
      <w:contextualSpacing/>
    </w:pPr>
  </w:style>
  <w:style w:type="paragraph" w:styleId="KeinLeerraum">
    <w:name w:val="No Spacing"/>
    <w:uiPriority w:val="1"/>
    <w:qFormat/>
    <w:rsid w:val="009018EC"/>
  </w:style>
  <w:style w:type="paragraph" w:styleId="Kopfzeile">
    <w:name w:val="header"/>
    <w:basedOn w:val="Standard"/>
    <w:link w:val="KopfzeileZchn"/>
    <w:uiPriority w:val="99"/>
    <w:unhideWhenUsed/>
    <w:rsid w:val="006B3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3CCC"/>
  </w:style>
  <w:style w:type="paragraph" w:styleId="Fuzeile">
    <w:name w:val="footer"/>
    <w:basedOn w:val="Standard"/>
    <w:link w:val="FuzeileZchn"/>
    <w:uiPriority w:val="99"/>
    <w:unhideWhenUsed/>
    <w:rsid w:val="006B3C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rmal">
  <a:themeElements>
    <a:clrScheme name="Thermal">
      <a:dk1>
        <a:srgbClr val="4D5B6B"/>
      </a:dk1>
      <a:lt1>
        <a:srgbClr val="FFFFFF"/>
      </a:lt1>
      <a:dk2>
        <a:srgbClr val="675D59"/>
      </a:dk2>
      <a:lt2>
        <a:srgbClr val="E8DED8"/>
      </a:lt2>
      <a:accent1>
        <a:srgbClr val="FF7605"/>
      </a:accent1>
      <a:accent2>
        <a:srgbClr val="7F7F7F"/>
      </a:accent2>
      <a:accent3>
        <a:srgbClr val="7F5185"/>
      </a:accent3>
      <a:accent4>
        <a:srgbClr val="89AAD3"/>
      </a:accent4>
      <a:accent5>
        <a:srgbClr val="8F5B4B"/>
      </a:accent5>
      <a:accent6>
        <a:srgbClr val="C84340"/>
      </a:accent6>
      <a:hlink>
        <a:srgbClr val="89AAD3"/>
      </a:hlink>
      <a:folHlink>
        <a:srgbClr val="795185"/>
      </a:folHlink>
    </a:clrScheme>
    <a:fontScheme name="Thermal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erm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63500" dist="38100" dir="81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101600" dist="63500" dir="81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000000"/>
            </a:lightRig>
          </a:scene3d>
          <a:sp3d>
            <a:bevelT h="190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lumMod val="125000"/>
              </a:schemeClr>
            </a:gs>
            <a:gs pos="55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90000"/>
                <a:satMod val="300000"/>
                <a:lumMod val="9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8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3DCE-471B-4A26-A03E-08CE63B6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Simon</dc:creator>
  <cp:lastModifiedBy>Dagmar Simon</cp:lastModifiedBy>
  <cp:revision>26</cp:revision>
  <dcterms:created xsi:type="dcterms:W3CDTF">2016-04-06T14:45:00Z</dcterms:created>
  <dcterms:modified xsi:type="dcterms:W3CDTF">2017-03-12T17:34:00Z</dcterms:modified>
</cp:coreProperties>
</file>